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A6" w:rsidRPr="00377E6B" w:rsidRDefault="0062358E" w:rsidP="0007477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7E6B">
        <w:rPr>
          <w:rFonts w:ascii="Times New Roman" w:hAnsi="Times New Roman" w:cs="Times New Roman"/>
          <w:b/>
          <w:sz w:val="32"/>
          <w:szCs w:val="28"/>
        </w:rPr>
        <w:t>Развитие звукового анализа и синтеза</w:t>
      </w:r>
      <w:r w:rsidR="0007477A" w:rsidRPr="00377E6B">
        <w:rPr>
          <w:rFonts w:ascii="Times New Roman" w:hAnsi="Times New Roman" w:cs="Times New Roman"/>
          <w:b/>
          <w:sz w:val="32"/>
          <w:szCs w:val="28"/>
        </w:rPr>
        <w:t>.</w:t>
      </w:r>
    </w:p>
    <w:p w:rsidR="00EB09C1" w:rsidRPr="00377E6B" w:rsidRDefault="00EB09C1" w:rsidP="000747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E6B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направлений в работе с детьми - формирование навыков звукового анализа и синтеза.</w:t>
      </w:r>
    </w:p>
    <w:p w:rsidR="00EB09C1" w:rsidRPr="00377E6B" w:rsidRDefault="00EB09C1" w:rsidP="000747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E6B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такое звуковой анализ?</w:t>
      </w:r>
    </w:p>
    <w:p w:rsidR="00EB09C1" w:rsidRPr="00377E6B" w:rsidRDefault="00EB09C1" w:rsidP="000747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b/>
          <w:bCs/>
          <w:i/>
          <w:iCs/>
          <w:sz w:val="28"/>
          <w:szCs w:val="28"/>
        </w:rPr>
        <w:t>Анализ</w:t>
      </w:r>
      <w:r w:rsidRPr="00377E6B">
        <w:rPr>
          <w:sz w:val="28"/>
          <w:szCs w:val="28"/>
        </w:rPr>
        <w:t> – это разделение целого на составные части.</w:t>
      </w:r>
    </w:p>
    <w:p w:rsidR="00EB09C1" w:rsidRPr="00377E6B" w:rsidRDefault="00EB09C1" w:rsidP="000747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b/>
          <w:bCs/>
          <w:i/>
          <w:iCs/>
          <w:sz w:val="28"/>
          <w:szCs w:val="28"/>
        </w:rPr>
        <w:t>Звуковой анализ</w:t>
      </w:r>
      <w:r w:rsidRPr="00377E6B">
        <w:rPr>
          <w:sz w:val="28"/>
          <w:szCs w:val="28"/>
        </w:rPr>
        <w:t> – разделение целого (целым выступает слово) на составные части (со</w:t>
      </w:r>
      <w:r w:rsidR="00493C44">
        <w:rPr>
          <w:sz w:val="28"/>
          <w:szCs w:val="28"/>
        </w:rPr>
        <w:t xml:space="preserve">ставные части слова – звуки). То </w:t>
      </w:r>
      <w:r w:rsidRPr="00377E6B">
        <w:rPr>
          <w:sz w:val="28"/>
          <w:szCs w:val="28"/>
        </w:rPr>
        <w:t>е</w:t>
      </w:r>
      <w:r w:rsidR="00493C44">
        <w:rPr>
          <w:sz w:val="28"/>
          <w:szCs w:val="28"/>
        </w:rPr>
        <w:t>сть</w:t>
      </w:r>
      <w:r w:rsidRPr="00377E6B">
        <w:rPr>
          <w:sz w:val="28"/>
          <w:szCs w:val="28"/>
        </w:rPr>
        <w:t>, звуковой анализ – разделение слова на звуки, из которых оно состоит.</w:t>
      </w:r>
      <w:r w:rsidRPr="00377E6B">
        <w:rPr>
          <w:sz w:val="28"/>
          <w:szCs w:val="28"/>
        </w:rPr>
        <w:br/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звуков его составляющих.</w:t>
      </w:r>
    </w:p>
    <w:p w:rsidR="00EB09C1" w:rsidRPr="00377E6B" w:rsidRDefault="00EB09C1" w:rsidP="000747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sz w:val="28"/>
          <w:szCs w:val="28"/>
        </w:rPr>
        <w:t>Например, взрослый просит ребенка назвать звуки в слове СОК, а ребенок отвечает: «апельсиновый, яблочный …а еще Фанта!»</w:t>
      </w:r>
    </w:p>
    <w:p w:rsidR="00EB09C1" w:rsidRPr="00377E6B" w:rsidRDefault="00EB09C1" w:rsidP="000747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sz w:val="28"/>
          <w:szCs w:val="28"/>
        </w:rPr>
        <w:t>Звуковой анализ лежит в основе процесса письма и именно поэтому ребенку необходимо овладеть им в дошкольном возрасте.</w:t>
      </w:r>
    </w:p>
    <w:p w:rsidR="00EB09C1" w:rsidRPr="00377E6B" w:rsidRDefault="00EB09C1" w:rsidP="000747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sz w:val="28"/>
          <w:szCs w:val="28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элементы (звуки), установление их количества и последовательности.</w:t>
      </w:r>
    </w:p>
    <w:p w:rsidR="00EB09C1" w:rsidRPr="00377E6B" w:rsidRDefault="00EB09C1" w:rsidP="000747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sz w:val="28"/>
          <w:szCs w:val="28"/>
        </w:rPr>
        <w:t>Перед началом письма ребенку необходимо произвести анализ слова, однако уже в ходе записывания происходит синтез, то есть мысленное сочетание звуковых элементов в единое целое.</w:t>
      </w:r>
    </w:p>
    <w:p w:rsidR="00EB09C1" w:rsidRPr="00377E6B" w:rsidRDefault="00EB09C1" w:rsidP="000747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sz w:val="28"/>
          <w:szCs w:val="28"/>
        </w:rPr>
        <w:t xml:space="preserve">Таким образом, обучение письму невозможно без формирования звукового анализа. Если звуковой анализ не сформирован или сформирован не до конца, то дети будут писать с ошибками, например: </w:t>
      </w:r>
      <w:proofErr w:type="gramStart"/>
      <w:r w:rsidRPr="00377E6B">
        <w:rPr>
          <w:sz w:val="28"/>
          <w:szCs w:val="28"/>
        </w:rPr>
        <w:t>вместо</w:t>
      </w:r>
      <w:proofErr w:type="gramEnd"/>
      <w:r w:rsidRPr="00377E6B">
        <w:rPr>
          <w:sz w:val="28"/>
          <w:szCs w:val="28"/>
        </w:rPr>
        <w:t xml:space="preserve"> страна – сана, тана или др.</w:t>
      </w:r>
    </w:p>
    <w:p w:rsidR="00EB09C1" w:rsidRPr="00377E6B" w:rsidRDefault="00EB09C1" w:rsidP="000747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6B">
        <w:rPr>
          <w:rFonts w:ascii="Times New Roman" w:hAnsi="Times New Roman" w:cs="Times New Roman"/>
          <w:sz w:val="28"/>
          <w:szCs w:val="28"/>
        </w:rPr>
        <w:t>А что же включает в себя звуковой синтез?</w:t>
      </w:r>
    </w:p>
    <w:p w:rsidR="00EB09C1" w:rsidRPr="00377E6B" w:rsidRDefault="00770460" w:rsidP="000747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b/>
          <w:bCs/>
          <w:i/>
          <w:iCs/>
          <w:sz w:val="28"/>
          <w:szCs w:val="28"/>
        </w:rPr>
        <w:t>С</w:t>
      </w:r>
      <w:r w:rsidR="00EB09C1" w:rsidRPr="00377E6B">
        <w:rPr>
          <w:b/>
          <w:bCs/>
          <w:i/>
          <w:iCs/>
          <w:sz w:val="28"/>
          <w:szCs w:val="28"/>
        </w:rPr>
        <w:t>интез</w:t>
      </w:r>
      <w:r w:rsidR="00EB09C1" w:rsidRPr="00377E6B">
        <w:rPr>
          <w:sz w:val="28"/>
          <w:szCs w:val="28"/>
        </w:rPr>
        <w:t> – это соединение частей в целое, а </w:t>
      </w:r>
      <w:r w:rsidR="00EB09C1" w:rsidRPr="00377E6B">
        <w:rPr>
          <w:b/>
          <w:bCs/>
          <w:i/>
          <w:iCs/>
          <w:sz w:val="28"/>
          <w:szCs w:val="28"/>
        </w:rPr>
        <w:t>звуковой синтез</w:t>
      </w:r>
      <w:r w:rsidR="00EB09C1" w:rsidRPr="00377E6B">
        <w:rPr>
          <w:sz w:val="28"/>
          <w:szCs w:val="28"/>
        </w:rPr>
        <w:t> – соединение звуков в слова. Звуковой синтез лежит в основе процесса чтения.</w:t>
      </w:r>
    </w:p>
    <w:p w:rsidR="00EB09C1" w:rsidRPr="00377E6B" w:rsidRDefault="00EB09C1" w:rsidP="000747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377E6B">
        <w:rPr>
          <w:sz w:val="28"/>
          <w:szCs w:val="28"/>
        </w:rPr>
        <w:t>Прочитать слово – значит по сочетанию отдельных букв, отражающих порядок звуков в слове, синтезировать их так, чтобы они составили реальное, «живое» слово. </w:t>
      </w:r>
      <w:r w:rsidRPr="00377E6B">
        <w:rPr>
          <w:b/>
          <w:bCs/>
          <w:i/>
          <w:iCs/>
          <w:sz w:val="28"/>
          <w:szCs w:val="28"/>
        </w:rPr>
        <w:t>Полноценный синтез возможен только на основе анализа звуковой структуры слов.</w:t>
      </w:r>
    </w:p>
    <w:p w:rsidR="00EB09C1" w:rsidRPr="00377E6B" w:rsidRDefault="00EB09C1" w:rsidP="000747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sz w:val="28"/>
          <w:szCs w:val="28"/>
        </w:rPr>
        <w:t xml:space="preserve">При нарушении синтеза ребенок не в состоянии из ряда звуков составить слово. К примеру, на вопрос взрослого: - Какое слово получится, если соединить звуки К, О, </w:t>
      </w:r>
      <w:proofErr w:type="gramStart"/>
      <w:r w:rsidRPr="00377E6B">
        <w:rPr>
          <w:sz w:val="28"/>
          <w:szCs w:val="28"/>
        </w:rPr>
        <w:t>Р</w:t>
      </w:r>
      <w:proofErr w:type="gramEnd"/>
      <w:r w:rsidRPr="00377E6B">
        <w:rPr>
          <w:sz w:val="28"/>
          <w:szCs w:val="28"/>
        </w:rPr>
        <w:t>, М? Ребенок отвечает РОМА.</w:t>
      </w:r>
    </w:p>
    <w:p w:rsidR="00EB09C1" w:rsidRPr="00377E6B" w:rsidRDefault="0007477A" w:rsidP="000747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rStyle w:val="c1"/>
          <w:sz w:val="28"/>
          <w:szCs w:val="28"/>
          <w:shd w:val="clear" w:color="auto" w:fill="FFFFFF"/>
        </w:rPr>
        <w:t>П</w:t>
      </w:r>
      <w:r w:rsidR="00EB09C1" w:rsidRPr="00377E6B">
        <w:rPr>
          <w:rStyle w:val="c1"/>
          <w:sz w:val="28"/>
          <w:szCs w:val="28"/>
          <w:shd w:val="clear" w:color="auto" w:fill="FFFFFF"/>
        </w:rPr>
        <w:t>ри нарушении формирования звукового анализа и синтеза возможно побуквенное чтение, т.е. вместо звука произносится буква (не </w:t>
      </w:r>
      <w:r w:rsidR="00EB09C1" w:rsidRPr="00377E6B">
        <w:rPr>
          <w:rStyle w:val="c1"/>
          <w:i/>
          <w:iCs/>
          <w:sz w:val="28"/>
          <w:szCs w:val="28"/>
          <w:shd w:val="clear" w:color="auto" w:fill="FFFFFF"/>
        </w:rPr>
        <w:t xml:space="preserve">м, </w:t>
      </w:r>
      <w:proofErr w:type="spellStart"/>
      <w:r w:rsidR="00EB09C1" w:rsidRPr="00377E6B">
        <w:rPr>
          <w:rStyle w:val="c1"/>
          <w:i/>
          <w:iCs/>
          <w:sz w:val="28"/>
          <w:szCs w:val="28"/>
          <w:shd w:val="clear" w:color="auto" w:fill="FFFFFF"/>
        </w:rPr>
        <w:t>н</w:t>
      </w:r>
      <w:proofErr w:type="spellEnd"/>
      <w:r w:rsidR="00EB09C1" w:rsidRPr="00377E6B">
        <w:rPr>
          <w:rStyle w:val="c1"/>
          <w:i/>
          <w:iCs/>
          <w:sz w:val="28"/>
          <w:szCs w:val="28"/>
          <w:shd w:val="clear" w:color="auto" w:fill="FFFFFF"/>
        </w:rPr>
        <w:t>, в,</w:t>
      </w:r>
      <w:r w:rsidR="00EB09C1" w:rsidRPr="00377E6B">
        <w:rPr>
          <w:rStyle w:val="c1"/>
          <w:sz w:val="28"/>
          <w:szCs w:val="28"/>
          <w:shd w:val="clear" w:color="auto" w:fill="FFFFFF"/>
        </w:rPr>
        <w:t> а </w:t>
      </w:r>
      <w:proofErr w:type="spellStart"/>
      <w:r w:rsidR="00EB09C1" w:rsidRPr="00377E6B">
        <w:rPr>
          <w:rStyle w:val="c1"/>
          <w:i/>
          <w:iCs/>
          <w:sz w:val="28"/>
          <w:szCs w:val="28"/>
          <w:shd w:val="clear" w:color="auto" w:fill="FFFFFF"/>
        </w:rPr>
        <w:t>ме</w:t>
      </w:r>
      <w:proofErr w:type="spellEnd"/>
      <w:r w:rsidR="00EB09C1" w:rsidRPr="00377E6B">
        <w:rPr>
          <w:rStyle w:val="c1"/>
          <w:i/>
          <w:iCs/>
          <w:sz w:val="28"/>
          <w:szCs w:val="28"/>
          <w:shd w:val="clear" w:color="auto" w:fill="FFFFFF"/>
        </w:rPr>
        <w:t xml:space="preserve">, не, </w:t>
      </w:r>
      <w:proofErr w:type="spellStart"/>
      <w:r w:rsidR="00EB09C1" w:rsidRPr="00377E6B">
        <w:rPr>
          <w:rStyle w:val="c1"/>
          <w:i/>
          <w:iCs/>
          <w:sz w:val="28"/>
          <w:szCs w:val="28"/>
          <w:shd w:val="clear" w:color="auto" w:fill="FFFFFF"/>
        </w:rPr>
        <w:lastRenderedPageBreak/>
        <w:t>ве</w:t>
      </w:r>
      <w:proofErr w:type="spellEnd"/>
      <w:r w:rsidR="00EB09C1" w:rsidRPr="00377E6B">
        <w:rPr>
          <w:rStyle w:val="c1"/>
          <w:sz w:val="28"/>
          <w:szCs w:val="28"/>
          <w:shd w:val="clear" w:color="auto" w:fill="FFFFFF"/>
        </w:rPr>
        <w:t xml:space="preserve">). Дети читают: </w:t>
      </w:r>
      <w:proofErr w:type="spellStart"/>
      <w:r w:rsidR="00EB09C1" w:rsidRPr="00377E6B">
        <w:rPr>
          <w:rStyle w:val="c1"/>
          <w:sz w:val="28"/>
          <w:szCs w:val="28"/>
          <w:shd w:val="clear" w:color="auto" w:fill="FFFFFF"/>
        </w:rPr>
        <w:t>ам</w:t>
      </w:r>
      <w:proofErr w:type="spellEnd"/>
      <w:r w:rsidR="00EB09C1" w:rsidRPr="00377E6B">
        <w:rPr>
          <w:rStyle w:val="c1"/>
          <w:sz w:val="28"/>
          <w:szCs w:val="28"/>
          <w:shd w:val="clear" w:color="auto" w:fill="FFFFFF"/>
        </w:rPr>
        <w:t xml:space="preserve"> – </w:t>
      </w:r>
      <w:proofErr w:type="spellStart"/>
      <w:r w:rsidR="00EB09C1" w:rsidRPr="00377E6B">
        <w:rPr>
          <w:rStyle w:val="c1"/>
          <w:i/>
          <w:iCs/>
          <w:sz w:val="28"/>
          <w:szCs w:val="28"/>
          <w:shd w:val="clear" w:color="auto" w:fill="FFFFFF"/>
        </w:rPr>
        <w:t>аме</w:t>
      </w:r>
      <w:proofErr w:type="spellEnd"/>
      <w:r w:rsidR="00EB09C1" w:rsidRPr="00377E6B">
        <w:rPr>
          <w:rStyle w:val="c1"/>
          <w:sz w:val="28"/>
          <w:szCs w:val="28"/>
          <w:shd w:val="clear" w:color="auto" w:fill="FFFFFF"/>
        </w:rPr>
        <w:t>, вы – </w:t>
      </w:r>
      <w:proofErr w:type="spellStart"/>
      <w:r w:rsidR="00EB09C1" w:rsidRPr="00377E6B">
        <w:rPr>
          <w:rStyle w:val="c1"/>
          <w:i/>
          <w:iCs/>
          <w:sz w:val="28"/>
          <w:szCs w:val="28"/>
          <w:shd w:val="clear" w:color="auto" w:fill="FFFFFF"/>
        </w:rPr>
        <w:t>веы</w:t>
      </w:r>
      <w:proofErr w:type="spellEnd"/>
      <w:r w:rsidR="00EB09C1" w:rsidRPr="00377E6B">
        <w:rPr>
          <w:rStyle w:val="c1"/>
          <w:sz w:val="28"/>
          <w:szCs w:val="28"/>
          <w:shd w:val="clear" w:color="auto" w:fill="FFFFFF"/>
        </w:rPr>
        <w:t> и т.д. Побуквенное чтение в норме возможно до того момента, пока взрослый не объяснит ребенку, как читать правильно, т.е. 1-2 занятия. Но большинство детей логопедической группы без коррекционной работы «правильно» читать и писать не научатся, т.к. у них нарушения нормального речевого развития.</w:t>
      </w:r>
    </w:p>
    <w:p w:rsidR="00EC7132" w:rsidRPr="00377E6B" w:rsidRDefault="00EC7132" w:rsidP="00EC71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77E6B">
        <w:rPr>
          <w:sz w:val="28"/>
          <w:szCs w:val="28"/>
        </w:rPr>
        <w:t>Формирование навыков звукового анализа и синтеза осуществляется в принятой в современной логопедии последовательности:</w:t>
      </w:r>
    </w:p>
    <w:p w:rsidR="00EC7132" w:rsidRPr="00377E6B" w:rsidRDefault="00EC7132" w:rsidP="00EC7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377E6B">
        <w:rPr>
          <w:sz w:val="28"/>
          <w:szCs w:val="28"/>
        </w:rPr>
        <w:t>выделение в словах первого гласного звука;</w:t>
      </w:r>
    </w:p>
    <w:p w:rsidR="00EC7132" w:rsidRPr="00377E6B" w:rsidRDefault="00EC7132" w:rsidP="00EC7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377E6B">
        <w:rPr>
          <w:sz w:val="28"/>
          <w:szCs w:val="28"/>
        </w:rPr>
        <w:t>анализ и синтез сочетаний из двух гласных звуков;</w:t>
      </w:r>
    </w:p>
    <w:p w:rsidR="00EC7132" w:rsidRPr="00377E6B" w:rsidRDefault="00EC7132" w:rsidP="00EC7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377E6B">
        <w:rPr>
          <w:sz w:val="28"/>
          <w:szCs w:val="28"/>
        </w:rPr>
        <w:t>определение последнего гласного звука в словах;</w:t>
      </w:r>
    </w:p>
    <w:p w:rsidR="00EC7132" w:rsidRPr="00377E6B" w:rsidRDefault="00EC7132" w:rsidP="00EC7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377E6B">
        <w:rPr>
          <w:sz w:val="28"/>
          <w:szCs w:val="28"/>
        </w:rPr>
        <w:t>определение первого и последнего гласного звука в словах;</w:t>
      </w:r>
    </w:p>
    <w:p w:rsidR="00EC7132" w:rsidRPr="00377E6B" w:rsidRDefault="00EC7132" w:rsidP="00EC7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377E6B">
        <w:rPr>
          <w:sz w:val="28"/>
          <w:szCs w:val="28"/>
        </w:rPr>
        <w:t>определение наличия либо отсутствия в словах звука;</w:t>
      </w:r>
    </w:p>
    <w:p w:rsidR="00EC7132" w:rsidRPr="00377E6B" w:rsidRDefault="00EC7132" w:rsidP="00EC7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377E6B">
        <w:rPr>
          <w:sz w:val="28"/>
          <w:szCs w:val="28"/>
        </w:rPr>
        <w:t>определение первого согласного звука в словах;</w:t>
      </w:r>
    </w:p>
    <w:p w:rsidR="00EC7132" w:rsidRPr="00377E6B" w:rsidRDefault="00EC7132" w:rsidP="00EC7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377E6B">
        <w:rPr>
          <w:sz w:val="28"/>
          <w:szCs w:val="28"/>
        </w:rPr>
        <w:t>определение последнего согласного звука в словах;</w:t>
      </w:r>
    </w:p>
    <w:p w:rsidR="00EC7132" w:rsidRPr="00377E6B" w:rsidRDefault="00EC7132" w:rsidP="00EC7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377E6B">
        <w:rPr>
          <w:sz w:val="28"/>
          <w:szCs w:val="28"/>
        </w:rPr>
        <w:t>определение гласного звука в середине односложных слов;</w:t>
      </w:r>
    </w:p>
    <w:p w:rsidR="00EC7132" w:rsidRPr="00377E6B" w:rsidRDefault="00EC7132" w:rsidP="00EC7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377E6B">
        <w:rPr>
          <w:sz w:val="28"/>
          <w:szCs w:val="28"/>
        </w:rPr>
        <w:t>синтез односложных слов, состоящих из трех звуков;</w:t>
      </w:r>
    </w:p>
    <w:p w:rsidR="00EC7132" w:rsidRPr="00377E6B" w:rsidRDefault="00EC7132" w:rsidP="00EC7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377E6B">
        <w:rPr>
          <w:sz w:val="28"/>
          <w:szCs w:val="28"/>
        </w:rPr>
        <w:t>определение позиции согласного звука в словах;</w:t>
      </w:r>
    </w:p>
    <w:p w:rsidR="00EC7132" w:rsidRPr="00377E6B" w:rsidRDefault="00EC7132" w:rsidP="00EC7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377E6B">
        <w:rPr>
          <w:sz w:val="28"/>
          <w:szCs w:val="28"/>
        </w:rPr>
        <w:t>определение количества слогов в словах;</w:t>
      </w:r>
    </w:p>
    <w:p w:rsidR="00EC7132" w:rsidRPr="00377E6B" w:rsidRDefault="00EC7132" w:rsidP="00EC7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377E6B">
        <w:rPr>
          <w:sz w:val="28"/>
          <w:szCs w:val="28"/>
        </w:rPr>
        <w:t>синтез двусложных слов, состоящих из двух открытых слогов.</w:t>
      </w:r>
    </w:p>
    <w:p w:rsidR="00EC7132" w:rsidRPr="00377E6B" w:rsidRDefault="00EC7132" w:rsidP="00EC71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EC7132" w:rsidRPr="00377E6B" w:rsidRDefault="00EC7132">
      <w:pPr>
        <w:jc w:val="both"/>
      </w:pPr>
    </w:p>
    <w:p w:rsidR="00EC7132" w:rsidRPr="00377E6B" w:rsidRDefault="00EC7132" w:rsidP="00EC713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CCCCCC"/>
        </w:rPr>
      </w:pPr>
      <w:r w:rsidRPr="00377E6B">
        <w:rPr>
          <w:rFonts w:ascii="Times New Roman" w:hAnsi="Times New Roman" w:cs="Times New Roman"/>
          <w:b/>
          <w:i/>
          <w:sz w:val="28"/>
          <w:szCs w:val="28"/>
        </w:rPr>
        <w:t>Играем со звуками!</w:t>
      </w:r>
    </w:p>
    <w:p w:rsidR="00EC7132" w:rsidRPr="00377E6B" w:rsidRDefault="00EC7132" w:rsidP="00F02AD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CCCCCC"/>
        </w:rPr>
      </w:pPr>
      <w:r w:rsidRPr="00377E6B">
        <w:rPr>
          <w:rFonts w:ascii="Times New Roman" w:hAnsi="Times New Roman" w:cs="Times New Roman"/>
          <w:i/>
          <w:sz w:val="28"/>
          <w:szCs w:val="28"/>
        </w:rPr>
        <w:t>Слова рассыпались.</w:t>
      </w:r>
    </w:p>
    <w:p w:rsidR="00F02AD7" w:rsidRPr="00377E6B" w:rsidRDefault="00EC7132" w:rsidP="00F02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6B">
        <w:rPr>
          <w:rFonts w:ascii="Times New Roman" w:hAnsi="Times New Roman" w:cs="Times New Roman"/>
          <w:sz w:val="28"/>
          <w:szCs w:val="28"/>
        </w:rPr>
        <w:t>«Соберите» звуки и догадайтесь, какое слово рассыпалось (звуки произносятся послед</w:t>
      </w:r>
      <w:r w:rsidR="00F02AD7" w:rsidRPr="00377E6B">
        <w:rPr>
          <w:rFonts w:ascii="Times New Roman" w:hAnsi="Times New Roman" w:cs="Times New Roman"/>
          <w:sz w:val="28"/>
          <w:szCs w:val="28"/>
        </w:rPr>
        <w:t>овательно): к-о-ш-к-а. Р-у-к-а? С-л-о-н?</w:t>
      </w:r>
    </w:p>
    <w:p w:rsidR="00EC7132" w:rsidRPr="00377E6B" w:rsidRDefault="00EC7132" w:rsidP="00F02AD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 w:rsidRPr="00377E6B">
        <w:rPr>
          <w:rFonts w:ascii="Times New Roman" w:hAnsi="Times New Roman" w:cs="Times New Roman"/>
          <w:i/>
          <w:sz w:val="28"/>
          <w:szCs w:val="28"/>
        </w:rPr>
        <w:t>Лесенка.</w:t>
      </w:r>
    </w:p>
    <w:p w:rsidR="00F02AD7" w:rsidRPr="00377E6B" w:rsidRDefault="00EC7132" w:rsidP="00EC713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E6B">
        <w:rPr>
          <w:rFonts w:ascii="Times New Roman" w:hAnsi="Times New Roman" w:cs="Times New Roman"/>
          <w:sz w:val="28"/>
          <w:szCs w:val="28"/>
        </w:rPr>
        <w:t xml:space="preserve">Нарисуйте дом и предложите малышу заполнить каждый этаж жильцами. На первом этаже живут слова, в которых один слог, на втором — в два слога, на следующем – в три, в четыре и т.д. Выигрывает тот, кто быстрее </w:t>
      </w:r>
      <w:r w:rsidR="00F02AD7" w:rsidRPr="00377E6B">
        <w:rPr>
          <w:rFonts w:ascii="Times New Roman" w:hAnsi="Times New Roman" w:cs="Times New Roman"/>
          <w:sz w:val="28"/>
          <w:szCs w:val="28"/>
        </w:rPr>
        <w:t>заполнит все этажи своего дома.</w:t>
      </w:r>
    </w:p>
    <w:p w:rsidR="00EC7132" w:rsidRPr="00377E6B" w:rsidRDefault="00EC7132" w:rsidP="00F02AD7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CCCCCC"/>
        </w:rPr>
      </w:pPr>
      <w:r w:rsidRPr="00377E6B">
        <w:rPr>
          <w:rFonts w:ascii="Times New Roman" w:hAnsi="Times New Roman" w:cs="Times New Roman"/>
          <w:i/>
          <w:sz w:val="28"/>
          <w:szCs w:val="28"/>
        </w:rPr>
        <w:t>Необыкновенные превращения.</w:t>
      </w:r>
    </w:p>
    <w:p w:rsidR="007D2CCA" w:rsidRPr="00377E6B" w:rsidRDefault="00EC7132" w:rsidP="00EC713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sz w:val="28"/>
          <w:szCs w:val="28"/>
        </w:rPr>
        <w:t xml:space="preserve">Объясните ребёнку, что если в слове заменить один звук, оно превратится </w:t>
      </w:r>
      <w:proofErr w:type="gramStart"/>
      <w:r w:rsidRPr="00377E6B">
        <w:rPr>
          <w:sz w:val="28"/>
          <w:szCs w:val="28"/>
        </w:rPr>
        <w:t>в</w:t>
      </w:r>
      <w:proofErr w:type="gramEnd"/>
      <w:r w:rsidRPr="00377E6B">
        <w:rPr>
          <w:sz w:val="28"/>
          <w:szCs w:val="28"/>
        </w:rPr>
        <w:t xml:space="preserve"> другое. Предложите ему заменить в слове «дом» первый звук на звук «с». Что получилось? (дом – сом – лом – ком – Том). Какой звук пропущен? Взрослый произносит слова, пропуская первый звук. Дети должны отгадать слово и назвать звук, который не произнесли, например: (с</w:t>
      </w:r>
      <w:proofErr w:type="gramStart"/>
      <w:r w:rsidRPr="00377E6B">
        <w:rPr>
          <w:sz w:val="28"/>
          <w:szCs w:val="28"/>
        </w:rPr>
        <w:t>)л</w:t>
      </w:r>
      <w:proofErr w:type="gramEnd"/>
      <w:r w:rsidRPr="00377E6B">
        <w:rPr>
          <w:sz w:val="28"/>
          <w:szCs w:val="28"/>
        </w:rPr>
        <w:t>он, (в)</w:t>
      </w:r>
      <w:proofErr w:type="spellStart"/>
      <w:r w:rsidRPr="00377E6B">
        <w:rPr>
          <w:sz w:val="28"/>
          <w:szCs w:val="28"/>
        </w:rPr>
        <w:t>олк</w:t>
      </w:r>
      <w:proofErr w:type="spellEnd"/>
      <w:r w:rsidRPr="00377E6B">
        <w:rPr>
          <w:sz w:val="28"/>
          <w:szCs w:val="28"/>
        </w:rPr>
        <w:t>, (к)от, (с)тол, (с)</w:t>
      </w:r>
      <w:proofErr w:type="spellStart"/>
      <w:r w:rsidRPr="00377E6B">
        <w:rPr>
          <w:sz w:val="28"/>
          <w:szCs w:val="28"/>
        </w:rPr>
        <w:t>тул</w:t>
      </w:r>
      <w:proofErr w:type="spellEnd"/>
      <w:r w:rsidRPr="00377E6B">
        <w:rPr>
          <w:sz w:val="28"/>
          <w:szCs w:val="28"/>
        </w:rPr>
        <w:t>, (з)</w:t>
      </w:r>
      <w:proofErr w:type="spellStart"/>
      <w:r w:rsidRPr="00377E6B">
        <w:rPr>
          <w:sz w:val="28"/>
          <w:szCs w:val="28"/>
        </w:rPr>
        <w:t>аяц</w:t>
      </w:r>
      <w:proofErr w:type="spellEnd"/>
      <w:r w:rsidRPr="00377E6B">
        <w:rPr>
          <w:sz w:val="28"/>
          <w:szCs w:val="28"/>
        </w:rPr>
        <w:t>, (л)</w:t>
      </w:r>
      <w:proofErr w:type="spellStart"/>
      <w:r w:rsidRPr="00377E6B">
        <w:rPr>
          <w:sz w:val="28"/>
          <w:szCs w:val="28"/>
        </w:rPr>
        <w:t>иса</w:t>
      </w:r>
      <w:proofErr w:type="spellEnd"/>
      <w:r w:rsidRPr="00377E6B">
        <w:rPr>
          <w:sz w:val="28"/>
          <w:szCs w:val="28"/>
        </w:rPr>
        <w:t>.</w:t>
      </w:r>
      <w:r w:rsidR="007D2CCA" w:rsidRPr="00377E6B">
        <w:rPr>
          <w:sz w:val="28"/>
          <w:szCs w:val="28"/>
        </w:rPr>
        <w:t xml:space="preserve"> </w:t>
      </w:r>
    </w:p>
    <w:p w:rsidR="007D2CCA" w:rsidRPr="00377E6B" w:rsidRDefault="007D2CCA" w:rsidP="00EC713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2CCA" w:rsidRPr="00377E6B" w:rsidRDefault="007D2CCA" w:rsidP="00EC713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C7132" w:rsidRPr="00377E6B" w:rsidRDefault="007D2CCA" w:rsidP="00F02AD7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77E6B">
        <w:rPr>
          <w:rStyle w:val="a5"/>
          <w:b w:val="0"/>
          <w:i/>
          <w:sz w:val="28"/>
          <w:szCs w:val="28"/>
        </w:rPr>
        <w:lastRenderedPageBreak/>
        <w:t>Найди слово.</w:t>
      </w:r>
    </w:p>
    <w:p w:rsidR="00EC7132" w:rsidRPr="00377E6B" w:rsidRDefault="00EC7132" w:rsidP="00EC713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sz w:val="28"/>
          <w:szCs w:val="28"/>
        </w:rPr>
        <w:t>- Какой первый звук в слове дом? (д). Давайте с вами найдём слова (картинки), которые начинаются на звук Д. (Дом, дым, дуб, дача, духи, вода, мяч, машина). Какие слова лишние?</w:t>
      </w:r>
    </w:p>
    <w:p w:rsidR="00F02AD7" w:rsidRPr="00377E6B" w:rsidRDefault="00F02AD7" w:rsidP="00F02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b/>
          <w:bCs/>
          <w:sz w:val="28"/>
          <w:szCs w:val="28"/>
        </w:rPr>
        <w:t>«Паутинка»</w:t>
      </w:r>
    </w:p>
    <w:p w:rsidR="00F02AD7" w:rsidRPr="00377E6B" w:rsidRDefault="00F02AD7" w:rsidP="00F02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sz w:val="28"/>
          <w:szCs w:val="28"/>
        </w:rPr>
        <w:t>Обращаем внимание детей на образец задания и предлагаем составить из букв одинакового цвета слова, соединяя стрелками последовательно все буквы.</w:t>
      </w:r>
    </w:p>
    <w:p w:rsidR="00F02AD7" w:rsidRPr="00377E6B" w:rsidRDefault="00F02AD7" w:rsidP="00F02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noProof/>
        </w:rPr>
        <w:drawing>
          <wp:inline distT="0" distB="0" distL="0" distR="0">
            <wp:extent cx="1765935" cy="1314450"/>
            <wp:effectExtent l="0" t="0" r="5715" b="0"/>
            <wp:docPr id="2" name="Рисунок 2" descr="hello_html_m2eaf9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eaf9e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11" cy="132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E6B">
        <w:rPr>
          <w:noProof/>
        </w:rPr>
        <w:t xml:space="preserve"> </w:t>
      </w:r>
      <w:r w:rsidRPr="00377E6B">
        <w:rPr>
          <w:noProof/>
        </w:rPr>
        <w:drawing>
          <wp:inline distT="0" distB="0" distL="0" distR="0">
            <wp:extent cx="1216737" cy="1228725"/>
            <wp:effectExtent l="0" t="0" r="2540" b="0"/>
            <wp:docPr id="3" name="Рисунок 3" descr="hello_html_40dc6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0dc63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49" cy="125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D7" w:rsidRPr="00377E6B" w:rsidRDefault="00F02AD7" w:rsidP="00F02AD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b/>
          <w:bCs/>
          <w:sz w:val="28"/>
          <w:szCs w:val="28"/>
        </w:rPr>
        <w:t>Игра: «Дед буквоед».</w:t>
      </w:r>
    </w:p>
    <w:p w:rsidR="00F02AD7" w:rsidRPr="00377E6B" w:rsidRDefault="00F02AD7" w:rsidP="00F02AD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sz w:val="28"/>
          <w:szCs w:val="28"/>
        </w:rPr>
        <w:t xml:space="preserve">Детям предъявляется предметная картинка. Взрослый ее называет, намеренно пропуская какой-либо звук. Детям предлагается назвать какой звук съел «Дед </w:t>
      </w:r>
      <w:proofErr w:type="spellStart"/>
      <w:r w:rsidRPr="00377E6B">
        <w:rPr>
          <w:sz w:val="28"/>
          <w:szCs w:val="28"/>
        </w:rPr>
        <w:t>Буквоедик</w:t>
      </w:r>
      <w:proofErr w:type="spellEnd"/>
      <w:r w:rsidRPr="00377E6B">
        <w:rPr>
          <w:sz w:val="28"/>
          <w:szCs w:val="28"/>
        </w:rPr>
        <w:t>».</w:t>
      </w:r>
    </w:p>
    <w:p w:rsidR="00F02AD7" w:rsidRPr="00377E6B" w:rsidRDefault="00F02AD7" w:rsidP="00F02AD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6B">
        <w:rPr>
          <w:sz w:val="28"/>
          <w:szCs w:val="28"/>
        </w:rPr>
        <w:t>Образец. Картинка с изображение белки. Это «Бека»</w:t>
      </w:r>
    </w:p>
    <w:p w:rsidR="007D2CCA" w:rsidRPr="00377E6B" w:rsidRDefault="00EC7132" w:rsidP="007D2C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77E6B">
        <w:rPr>
          <w:rFonts w:ascii="Verdana" w:hAnsi="Verdana"/>
          <w:sz w:val="18"/>
          <w:szCs w:val="18"/>
        </w:rPr>
        <w:br/>
      </w:r>
      <w:r w:rsidR="007D2CCA" w:rsidRPr="00377E6B">
        <w:rPr>
          <w:sz w:val="28"/>
          <w:szCs w:val="28"/>
        </w:rPr>
        <w:t>Таким образом, овладение навыками звукового анализа и синтеза:</w:t>
      </w:r>
    </w:p>
    <w:p w:rsidR="007D2CCA" w:rsidRPr="00377E6B" w:rsidRDefault="007D2CCA" w:rsidP="007704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377E6B">
        <w:rPr>
          <w:sz w:val="28"/>
          <w:szCs w:val="28"/>
        </w:rPr>
        <w:t>обеспечивает готовность к освоению грамоты;</w:t>
      </w:r>
    </w:p>
    <w:p w:rsidR="007D2CCA" w:rsidRPr="00377E6B" w:rsidRDefault="007D2CCA" w:rsidP="007704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377E6B">
        <w:rPr>
          <w:sz w:val="28"/>
          <w:szCs w:val="28"/>
        </w:rPr>
        <w:t>способствует предупреждению появления нарушений в письменной речи в период школьного обучения.</w:t>
      </w:r>
    </w:p>
    <w:p w:rsidR="00A57733" w:rsidRDefault="00A57733" w:rsidP="00A57733">
      <w:pPr>
        <w:pStyle w:val="a8"/>
        <w:spacing w:after="0"/>
        <w:ind w:left="1429"/>
        <w:jc w:val="center"/>
        <w:rPr>
          <w:rFonts w:ascii="Times New Roman" w:hAnsi="Times New Roman" w:cs="Times New Roman"/>
          <w:sz w:val="28"/>
        </w:rPr>
      </w:pPr>
    </w:p>
    <w:p w:rsidR="00A57733" w:rsidRDefault="00A57733" w:rsidP="00A57733">
      <w:pPr>
        <w:pStyle w:val="a8"/>
        <w:spacing w:after="0"/>
        <w:ind w:left="1429"/>
        <w:jc w:val="center"/>
        <w:rPr>
          <w:rFonts w:ascii="Times New Roman" w:hAnsi="Times New Roman" w:cs="Times New Roman"/>
          <w:sz w:val="28"/>
        </w:rPr>
      </w:pPr>
    </w:p>
    <w:p w:rsidR="00A57733" w:rsidRPr="00A57733" w:rsidRDefault="00A57733" w:rsidP="00A57733">
      <w:pPr>
        <w:pStyle w:val="a8"/>
        <w:spacing w:after="0"/>
        <w:ind w:left="1429"/>
        <w:jc w:val="right"/>
        <w:rPr>
          <w:rFonts w:ascii="Times New Roman" w:hAnsi="Times New Roman" w:cs="Times New Roman"/>
          <w:i/>
          <w:sz w:val="28"/>
        </w:rPr>
      </w:pPr>
      <w:r w:rsidRPr="00A57733">
        <w:rPr>
          <w:rFonts w:ascii="Times New Roman" w:hAnsi="Times New Roman" w:cs="Times New Roman"/>
          <w:i/>
          <w:sz w:val="28"/>
        </w:rPr>
        <w:t>Учитель-логопед Т.Л. Коровина</w:t>
      </w:r>
    </w:p>
    <w:p w:rsidR="00EB09C1" w:rsidRPr="00EC7132" w:rsidRDefault="00EB09C1" w:rsidP="00EC7132"/>
    <w:sectPr w:rsidR="00EB09C1" w:rsidRPr="00EC7132" w:rsidSect="00F8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0A39"/>
    <w:multiLevelType w:val="hybridMultilevel"/>
    <w:tmpl w:val="5D3C1E96"/>
    <w:lvl w:ilvl="0" w:tplc="B7E8C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F82D64"/>
    <w:multiLevelType w:val="hybridMultilevel"/>
    <w:tmpl w:val="4D785AC6"/>
    <w:lvl w:ilvl="0" w:tplc="91CCE92E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55B68"/>
    <w:multiLevelType w:val="hybridMultilevel"/>
    <w:tmpl w:val="EEEA25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A2C83"/>
    <w:multiLevelType w:val="hybridMultilevel"/>
    <w:tmpl w:val="DF463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BD7"/>
    <w:rsid w:val="0007477A"/>
    <w:rsid w:val="00377E6B"/>
    <w:rsid w:val="00493C44"/>
    <w:rsid w:val="00564227"/>
    <w:rsid w:val="0062358E"/>
    <w:rsid w:val="00770460"/>
    <w:rsid w:val="007D2CCA"/>
    <w:rsid w:val="0084449E"/>
    <w:rsid w:val="009A6BD7"/>
    <w:rsid w:val="00A57733"/>
    <w:rsid w:val="00E57F84"/>
    <w:rsid w:val="00EB09C1"/>
    <w:rsid w:val="00EC7132"/>
    <w:rsid w:val="00F02AD7"/>
    <w:rsid w:val="00F8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09C1"/>
  </w:style>
  <w:style w:type="character" w:styleId="a4">
    <w:name w:val="Hyperlink"/>
    <w:basedOn w:val="a0"/>
    <w:uiPriority w:val="99"/>
    <w:semiHidden/>
    <w:unhideWhenUsed/>
    <w:rsid w:val="00EC7132"/>
    <w:rPr>
      <w:color w:val="0000FF"/>
      <w:u w:val="single"/>
    </w:rPr>
  </w:style>
  <w:style w:type="character" w:styleId="a5">
    <w:name w:val="Strong"/>
    <w:basedOn w:val="a0"/>
    <w:uiPriority w:val="22"/>
    <w:qFormat/>
    <w:rsid w:val="00EC71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E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7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Наталья</cp:lastModifiedBy>
  <cp:revision>9</cp:revision>
  <cp:lastPrinted>2021-08-15T17:25:00Z</cp:lastPrinted>
  <dcterms:created xsi:type="dcterms:W3CDTF">2021-08-12T16:37:00Z</dcterms:created>
  <dcterms:modified xsi:type="dcterms:W3CDTF">2021-10-08T05:33:00Z</dcterms:modified>
</cp:coreProperties>
</file>