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C0">
        <w:rPr>
          <w:rFonts w:ascii="Times New Roman" w:hAnsi="Times New Roman" w:cs="Times New Roman"/>
          <w:b/>
          <w:sz w:val="24"/>
          <w:szCs w:val="24"/>
        </w:rPr>
        <w:t>Как услышать подростка, пока он не стал «трудным»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Мало найдется детей, которые никогда не доставляют головной боли. Но некоторые воспитанники буквально сводят с ума: отвлекают других, отказываются участвовать в работе, устраивают драки. Как работать, если появился такой непутевый ребенок в Центре?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Не принимайте все на свой счет</w:t>
      </w:r>
      <w:bookmarkStart w:id="0" w:name="_GoBack"/>
      <w:bookmarkEnd w:id="0"/>
    </w:p>
    <w:p w:rsid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Встреча с «неподдающимся» ребенком – серьезное испытание и может больно ударить по самооценке педагога. Могут возникнуть мысли: «это моя вина, я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сделал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>/а что-то не так»; «это он назло, пользуется моей слабостью/неопытностью»; «если я не смогу справиться – я никудышный педагог».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Поведение ребенка – это сложное уравнение. В нем замешаны темперамент, воспитание, ситуация в семье, жизненные обстоятельства, школьные нагрузки, отношения с одноклассниками. Вы тоже влияете на него, но не несете полную ответственность.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Помните: ребенку тоже трудно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Не стоит приписывать ему злой умысел, желание «достать» лично вас. Это его жизнь, и он проживает ее так, как может. Его гнев или обида могут быть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 xml:space="preserve"> на вас или кого-то из других детей. Но за этим стоит внутреннее, более глубокое чувство: «мне трудно», «мне одиноко» «я растерян». Попытайтесь понять мотивы поведения воспитанника. Если он постоянно отвлекается или мешает другим – скорее всего, он просто не может по-другому. Или таким образом неосознанно просит о помощи.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Проанализируйте ситуацию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Чтобы проанализировать, чем именно вызвано </w:t>
      </w:r>
      <w:proofErr w:type="spellStart"/>
      <w:r w:rsidRPr="00B644C0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644C0">
        <w:rPr>
          <w:rFonts w:ascii="Times New Roman" w:hAnsi="Times New Roman" w:cs="Times New Roman"/>
          <w:sz w:val="24"/>
          <w:szCs w:val="24"/>
        </w:rPr>
        <w:t xml:space="preserve"> поведение ребенка в Центре, попытайтесь ответить на несколько вопросов: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В чем именно проявляются трудности ребенка в адаптации?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Когда, в каких условиях они возникают?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Может быть, ребенок закатывает истерики из-за замечаний, но делает это только на публике?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Или огрызается на всех, но только в конце недели из-за накопившейся усталости?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Изменилось ли поведение ребенка в последнее время, или он с самого начала вел себя именно так?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Узнайте о трудном ребенке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>. Кто о нем заботится? Какая обстановка у него дома? Какой стиль воспитания практикуют родители? Они авторитарны или, напротив, много разрешают ребенку? Может быть, они совсем не интересуются его делами? Как они относятся к его успехам и трудностям? Как оценивают его способности? Каковы мотивы поведения ребенка?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Наконец, поговорите с самим воспитанником. Что он думает о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 xml:space="preserve"> о коллективе в который он попал? В чем ему трудно, что ему нравится и не нравится, что раздражает? Попробуйте оценить, как ребенок относится к учебе, что для него достижения, успех, провал? Чего бы ему хотелось от вас и от его окружения?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Своим поведением любой ребенок посылает вовне какой-то сигнал. Например: «Мне тяжело, я не справляюсь». Или: «Мне это не интересно». Или: «Мне кажется, меня здесь не принимают». Попробуйте считать этот сигнал, опираясь на свои наблюдения. Чтобы выяснить его мотивы поведения, может потребоваться несколько недель и помощь педагога —  психолога.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Прежде всего – как бы вы описали личность этого ребенка? Кто он по темпераменту? Можно воспользоваться классификацией </w:t>
      </w:r>
      <w:proofErr w:type="spellStart"/>
      <w:r w:rsidRPr="00B644C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B644C0">
        <w:rPr>
          <w:rFonts w:ascii="Times New Roman" w:hAnsi="Times New Roman" w:cs="Times New Roman"/>
          <w:sz w:val="24"/>
          <w:szCs w:val="24"/>
        </w:rPr>
        <w:t xml:space="preserve"> из книги «У нас разные характеры». Это адаптация классической типологии характеров. Она описывает и особенности поведения, и варианты работы с разными людьми – в том числе в детском возрасте.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Стресс-фактор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lastRenderedPageBreak/>
        <w:t>В психологии существует понятие стресс-фактор или стрессор. Под ним понимают, фактор, который вызывает у человека стресс. Это может быть как физический фактор, такой как голод, недостаток витаминов, боль или усталость, так и психологический – конфликтная ситуация, общественное давление, проблемы в семье.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Как определить стресс-фактор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Попробуйте определить, есть ли стресс-фактор, который заставляет ребенка чувствовать себя не в своей тарелке. Часто проблемы в начальной школе связаны со страхом ошибок, оценки и сравнения. Ребенок может реагировать на них по-разному: становиться шумным, раздражительным, закрытым.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Протестное поведение, замкнутость, низкая мотивация могут быть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 xml:space="preserve"> и с тем, что ребенку сложно дается задание. Это нормальная ситуация. В младшем школьном возрасте продолжают формироваться связи между разными структурами головного мозга.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4C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44C0">
        <w:rPr>
          <w:rFonts w:ascii="Times New Roman" w:hAnsi="Times New Roman" w:cs="Times New Roman"/>
          <w:sz w:val="24"/>
          <w:szCs w:val="24"/>
        </w:rPr>
        <w:t xml:space="preserve"> регуляторных функций, смысловой стороны речи, зрительно-пространственных функций или слухоречевой памяти могут быть причинами сложностей в освоении навыка чтения, счета и письма.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Покажите ребенку, что вы на его стороне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Ребенку в любом случае важно чувствовать себя услышанным и понятым. Ему трудно дается материал, он не чувствует себя в своей тарелке в Центре, в школе или новом классе, он не может разобраться в своем состоянии – все это доставляет дискомфорт прежде всего ему самому. Попробуйте поставить себя на место ребенка и попытаться почувствовать, что конкретно доставляет ему дискомфорт. У каждого человека есть склонность к </w:t>
      </w:r>
      <w:proofErr w:type="spellStart"/>
      <w:r w:rsidRPr="00B644C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644C0">
        <w:rPr>
          <w:rFonts w:ascii="Times New Roman" w:hAnsi="Times New Roman" w:cs="Times New Roman"/>
          <w:sz w:val="24"/>
          <w:szCs w:val="24"/>
        </w:rPr>
        <w:t>, которая поможет это сделать.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Если воспитанник с </w:t>
      </w:r>
      <w:proofErr w:type="spellStart"/>
      <w:r w:rsidRPr="00B644C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644C0">
        <w:rPr>
          <w:rFonts w:ascii="Times New Roman" w:hAnsi="Times New Roman" w:cs="Times New Roman"/>
          <w:sz w:val="24"/>
          <w:szCs w:val="24"/>
        </w:rPr>
        <w:t xml:space="preserve"> поведением провоцирует вас, реагируйте не на его вызов, а на ту эмоцию, которая скрывается за ним. Признайте его право быть рассерженным, растерянным, расстроенным. После этого предложите разобраться: «Давай подумаем, почему так получилось. Давай, разберем, что не так». Разговаривайте и пробуйте понять причину бурных эмоций, это поможет вам подобрать нужные слова для разговора о происходящем.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Покажите ребенку, что вы готовы делать шаги ему навстречу. Например, если ему трудно дается какой-то предмет в школе – предложите поработать над ним вместе. Если ему трудно отвечать при всех – пусть отвечает вам наедине. Дайте ребенку понять, что его проблему можно решить, и он тоже может участвовать в этом.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Чтобы справляться со сложными переживаниями, нужно учиться их понимать и называть. А если ребенок злится и никак не может успокоиться, попробуйте научить его техникам </w:t>
      </w:r>
      <w:proofErr w:type="spellStart"/>
      <w:r w:rsidRPr="00B644C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644C0">
        <w:rPr>
          <w:rFonts w:ascii="Times New Roman" w:hAnsi="Times New Roman" w:cs="Times New Roman"/>
          <w:sz w:val="24"/>
          <w:szCs w:val="24"/>
        </w:rPr>
        <w:t>.</w:t>
      </w:r>
    </w:p>
    <w:p w:rsidR="00B644C0" w:rsidRPr="00B644C0" w:rsidRDefault="00B644C0" w:rsidP="00B644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Создайте команду помощи</w:t>
      </w:r>
    </w:p>
    <w:p w:rsidR="00B644C0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 xml:space="preserve">Если у вас есть гипотеза, обсудите ее с «группой поддержки» ребенка. В идеале, в нее должны входить учитель, родители, школьный психолог и социальный педагог. Попробуйте поговорить с каждой из сторон, выработать совместную линию (можно создать для этого отдельный чат). Поговорите с одноклассниками о поведении их товарища. Избегайте обвиняющего и обесценивающего тона, оскорблений («он у нас дурачок», «не обращайте на него внимания», «что поделать, такой уродился»). Сделайте акцент на том, что все мы разные, сложности могут быть у всех. Это помогает сформировать нормальное отношение к индивидуальным различиям и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4C0">
        <w:rPr>
          <w:rFonts w:ascii="Times New Roman" w:hAnsi="Times New Roman" w:cs="Times New Roman"/>
          <w:sz w:val="24"/>
          <w:szCs w:val="24"/>
        </w:rPr>
        <w:t>сложностями</w:t>
      </w:r>
      <w:proofErr w:type="gramEnd"/>
      <w:r w:rsidRPr="00B644C0">
        <w:rPr>
          <w:rFonts w:ascii="Times New Roman" w:hAnsi="Times New Roman" w:cs="Times New Roman"/>
          <w:sz w:val="24"/>
          <w:szCs w:val="24"/>
        </w:rPr>
        <w:t>, с которыми все люди сталкиваются.</w:t>
      </w:r>
    </w:p>
    <w:p w:rsidR="002144DA" w:rsidRPr="00B644C0" w:rsidRDefault="00B644C0" w:rsidP="00B6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C0">
        <w:rPr>
          <w:rFonts w:ascii="Times New Roman" w:hAnsi="Times New Roman" w:cs="Times New Roman"/>
          <w:sz w:val="24"/>
          <w:szCs w:val="24"/>
        </w:rPr>
        <w:t>Помните, что трудности ребенка в Центре или в школе может усугубить изоляция и травля со стороны других. Лучше действовать на опережение: заранее создать такую атмосферу, которая бы не допускала этого.</w:t>
      </w:r>
    </w:p>
    <w:sectPr w:rsidR="002144DA" w:rsidRPr="00B6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6E"/>
    <w:rsid w:val="002144DA"/>
    <w:rsid w:val="00B644C0"/>
    <w:rsid w:val="00D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2022-04-07T11:25:00Z</dcterms:created>
  <dcterms:modified xsi:type="dcterms:W3CDTF">2022-04-07T11:27:00Z</dcterms:modified>
</cp:coreProperties>
</file>