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99" w:rsidRDefault="0029362C" w:rsidP="0029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2C">
        <w:rPr>
          <w:rFonts w:ascii="Times New Roman" w:hAnsi="Times New Roman" w:cs="Times New Roman"/>
          <w:b/>
          <w:sz w:val="28"/>
          <w:szCs w:val="28"/>
        </w:rPr>
        <w:t>«Здоровые родители – здоровые дети»</w:t>
      </w:r>
    </w:p>
    <w:p w:rsidR="0029362C" w:rsidRDefault="0029362C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2C">
        <w:rPr>
          <w:rFonts w:ascii="Times New Roman" w:hAnsi="Times New Roman" w:cs="Times New Roman"/>
          <w:sz w:val="28"/>
          <w:szCs w:val="28"/>
        </w:rPr>
        <w:t>Забота о здоровье ребёнка и взрослого человека стала занимать во всём мире приоритетные позиции, так как любой стране нужны личности творческие, гармонично развитые, активные и здоровые.</w:t>
      </w:r>
    </w:p>
    <w:p w:rsidR="0029362C" w:rsidRDefault="003062C6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C6">
        <w:rPr>
          <w:rFonts w:ascii="Times New Roman" w:hAnsi="Times New Roman" w:cs="Times New Roman"/>
          <w:sz w:val="28"/>
          <w:szCs w:val="28"/>
        </w:rPr>
        <w:t>По уставу Всемирной организации здравоохранения, «здоровье является состоянием полного физического, душевного и социального благополучия, а не только отсутствием болезней и физических дефектов». Выпадение хотя бы одной из этих структурных частей ведет к утрате целого. Решающая роль по формированию личностного потенциала и пропаганде здорового образа жизни принадлежит семье. Закон РФ «Об образовании» гласит: «Родители являются первыми педагогами. Они обязаны заложить основы физического, нравственного и интеллектуального развития личности ребенка».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доверить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A72601" w:rsidRPr="00A72601" w:rsidRDefault="00A72601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>Особое пристальное внимание взрослые должны уделять составляющим здорового образа жизни:</w:t>
      </w:r>
    </w:p>
    <w:p w:rsidR="00A72601" w:rsidRPr="00A72601" w:rsidRDefault="00A72601" w:rsidP="00A72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>Соблюдение режима дня, активности и сна.</w:t>
      </w:r>
    </w:p>
    <w:p w:rsidR="00A72601" w:rsidRPr="00A72601" w:rsidRDefault="00A72601" w:rsidP="00A72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>Двигательная активность, прогулки, подвижные игры на свежем воздухе.</w:t>
      </w:r>
    </w:p>
    <w:p w:rsidR="00A72601" w:rsidRPr="00A72601" w:rsidRDefault="00A72601" w:rsidP="00A72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>Правильное, здоровое питание.</w:t>
      </w:r>
    </w:p>
    <w:p w:rsidR="00A72601" w:rsidRPr="00A72601" w:rsidRDefault="00A72601" w:rsidP="00A72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 xml:space="preserve">Соблюдение правил гигиены. </w:t>
      </w:r>
    </w:p>
    <w:p w:rsidR="00A72601" w:rsidRPr="00A72601" w:rsidRDefault="00A72601" w:rsidP="00A72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A72601" w:rsidRPr="00A72601" w:rsidRDefault="00A72601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b/>
          <w:i/>
          <w:sz w:val="28"/>
          <w:szCs w:val="28"/>
        </w:rPr>
        <w:t>Режим дня</w:t>
      </w:r>
      <w:r w:rsidRPr="00A72601">
        <w:rPr>
          <w:rFonts w:ascii="Times New Roman" w:hAnsi="Times New Roman" w:cs="Times New Roman"/>
          <w:sz w:val="28"/>
          <w:szCs w:val="28"/>
        </w:rPr>
        <w:t xml:space="preserve"> – это оптимально сочетаемые периоды бодрствования и сна в течение суток. Режим дисциплинирует детей, способствует формированию полезных навыков, приучает их к определенному ритму. Ребенку до 5 лет положено спать в сутки 12 – 12,5 часов, в 5 - 6 лет - 11,5 - 12 часов (из них примерно 10 - 11 часов ночью и 1,5 - 2,5 часа днем). Для ночного сна отводится время с 21- 21.30 до 7 - 7.30. </w:t>
      </w:r>
    </w:p>
    <w:p w:rsidR="00A72601" w:rsidRPr="00A72601" w:rsidRDefault="00A72601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b/>
          <w:i/>
          <w:sz w:val="28"/>
          <w:szCs w:val="28"/>
        </w:rPr>
        <w:t>Прогулка</w:t>
      </w:r>
      <w:r w:rsidRPr="00A72601">
        <w:rPr>
          <w:rFonts w:ascii="Times New Roman" w:hAnsi="Times New Roman" w:cs="Times New Roman"/>
          <w:sz w:val="28"/>
          <w:szCs w:val="28"/>
        </w:rPr>
        <w:t xml:space="preserve"> – один из существенных компонентов режима дня, наиболее эффективный вид отдыха, который хорошо восстанавливает </w:t>
      </w:r>
      <w:r w:rsidRPr="00A72601"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работоспособность и нормализует сон и аппетит. Прогулка должна проводиться в любую погоду, за исключением особо неблагоприятных условий. Дети должны гулять не менее двух раз в день по два часа, летом – неограниченно. Одежда и обувь ребенка должны соответствовать погоде. Хорошо сочетать прогулки со спортивными видами деятельности и подвижными играми, которые оказывают всестороннее гармоничное развитие на весь организм ребенка и доставляют ему огромную радость. В процессе подвижных игр у ребенка происходит совершенствование дыхательной, </w:t>
      </w:r>
      <w:proofErr w:type="gramStart"/>
      <w:r w:rsidRPr="00A7260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72601">
        <w:rPr>
          <w:rFonts w:ascii="Times New Roman" w:hAnsi="Times New Roman" w:cs="Times New Roman"/>
          <w:sz w:val="28"/>
          <w:szCs w:val="28"/>
        </w:rPr>
        <w:t xml:space="preserve"> систем организма, укрепление мышечной мускулатуры, происходит умственное, нравственное, эстетическое и трудовое развитие.</w:t>
      </w:r>
    </w:p>
    <w:p w:rsidR="00A72601" w:rsidRDefault="00A72601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 xml:space="preserve">В детском возрасте особенно велика роль </w:t>
      </w:r>
      <w:r w:rsidRPr="006648EF">
        <w:rPr>
          <w:rFonts w:ascii="Times New Roman" w:hAnsi="Times New Roman" w:cs="Times New Roman"/>
          <w:b/>
          <w:i/>
          <w:sz w:val="28"/>
          <w:szCs w:val="28"/>
        </w:rPr>
        <w:t>питания</w:t>
      </w:r>
      <w:r w:rsidRPr="00A72601">
        <w:rPr>
          <w:rFonts w:ascii="Times New Roman" w:hAnsi="Times New Roman" w:cs="Times New Roman"/>
          <w:sz w:val="28"/>
          <w:szCs w:val="28"/>
        </w:rPr>
        <w:t>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 Все блюда для детей желательно готовить из натуральных продуктов, без добавок, специй и консервантов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601" w:rsidRPr="00A72601" w:rsidRDefault="00A72601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>Если вы не подаете ребенку пример, бесполезно требовать от него чего-то, что вы сами отказываетесь выполнять. Вот лишь несколько советов, которые помогут гармонизировать питание вашего ребенка:</w:t>
      </w:r>
    </w:p>
    <w:p w:rsidR="00A72601" w:rsidRPr="006648EF" w:rsidRDefault="00A72601" w:rsidP="00664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Во время приема пищи выключайте телевизор. Когда мозг отвлекается на то, что показывает телевизор, вы рискуете перекормить себя ввиду отсутствия своевременного «стоп-сигнала».</w:t>
      </w:r>
    </w:p>
    <w:p w:rsidR="00A72601" w:rsidRPr="006648EF" w:rsidRDefault="00A72601" w:rsidP="00664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Питайтесь регулярно с соблюдением определенных интервалов между приемами пищи. Старайтесь разработать режим питания таким образом, чтобы под вечер вас не ждал огромный ужин, во время которого вы решили наверстать недоеденное днём.</w:t>
      </w:r>
    </w:p>
    <w:p w:rsidR="00A72601" w:rsidRPr="006648EF" w:rsidRDefault="00A72601" w:rsidP="00664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Пейте воду и свежевыжатые соки вместо газированных напитков с сахаром.</w:t>
      </w:r>
    </w:p>
    <w:p w:rsidR="00A72601" w:rsidRPr="006648EF" w:rsidRDefault="00A72601" w:rsidP="00664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Перед едой выпейте стакан воды. Если у членов семьи имеется избыточный вес – сократите приемы пищи. Съешьте половину от обычной порции. Подождите 15 минут, если голод стабильно сохраняется, вы можете употребить в пищу овощи и фрукты.</w:t>
      </w:r>
    </w:p>
    <w:p w:rsidR="00A72601" w:rsidRPr="006648EF" w:rsidRDefault="00A72601" w:rsidP="00664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Овощи и фрукты должны составлять едва ли не половину вашего рациона.</w:t>
      </w:r>
    </w:p>
    <w:p w:rsidR="00A72601" w:rsidRPr="00A72601" w:rsidRDefault="00A72601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Закаливание</w:t>
      </w:r>
      <w:r w:rsidRPr="00A72601">
        <w:rPr>
          <w:rFonts w:ascii="Times New Roman" w:hAnsi="Times New Roman" w:cs="Times New Roman"/>
          <w:sz w:val="28"/>
          <w:szCs w:val="28"/>
        </w:rPr>
        <w:t xml:space="preserve"> – это метод физиотерапии по воздействию на организм человека различными природными факторами: воздухом, водой, солнцем, низкими и высокими температурами (относительно температуры тела) с целью повышения функциональных резервов организма и его устойчивости к неблагоприятному воздействию этих факторов. В результате закаливания увеличивается работоспособность, снижается заболеваемость, особенно простудного характера, улучшается самочувствие.  В качестве закаливающих процедур широко используется пребывание и занятие спортом на свежем воздухе, а также водные процедуры (обтирание, обливание холодной водой, купание, контрастный душ), ходьба босиком.</w:t>
      </w:r>
    </w:p>
    <w:p w:rsidR="00A72601" w:rsidRPr="00A72601" w:rsidRDefault="00A72601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>Чтобы добиться хорошего эффекта от закаливания, необходимо соблюдать следующие правила:</w:t>
      </w:r>
    </w:p>
    <w:p w:rsidR="00A72601" w:rsidRPr="006648EF" w:rsidRDefault="00A72601" w:rsidP="00664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Самое первое закаливание должно проводиться в теплое время года, но при этом не в сильную жару. Самый подходящий период – конец весны.</w:t>
      </w:r>
    </w:p>
    <w:p w:rsidR="00A72601" w:rsidRPr="006648EF" w:rsidRDefault="00A72601" w:rsidP="00664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Нужно помочь малышу преодолеть страх перед процедурами, так как в противном случае закаливание не принесет ему никакой пользы.</w:t>
      </w:r>
    </w:p>
    <w:p w:rsidR="00A72601" w:rsidRPr="006648EF" w:rsidRDefault="00A72601" w:rsidP="00664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Всегда нужно учитывать индивидуальные потребности малыша и планировать процедуры закаливания в соответствии с ними.</w:t>
      </w:r>
    </w:p>
    <w:p w:rsidR="00A72601" w:rsidRPr="006648EF" w:rsidRDefault="00A72601" w:rsidP="00664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Чтобы не бояться того, что ребенок простудится во время закаливания, лучше всего присоединиться к нему: и вам не будет страшно, и малышу станет веселее.</w:t>
      </w:r>
    </w:p>
    <w:p w:rsidR="00A72601" w:rsidRPr="006648EF" w:rsidRDefault="00A72601" w:rsidP="00664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8EF">
        <w:rPr>
          <w:rFonts w:ascii="Times New Roman" w:hAnsi="Times New Roman" w:cs="Times New Roman"/>
          <w:sz w:val="28"/>
          <w:szCs w:val="28"/>
        </w:rPr>
        <w:t>Само по себе закаливание не принесет эффекта, поэтому его необходимо сочетать с длительными прогулками на свежем воздухе, регулярными занятиями спортом и сном в хорошо проветренной комнате.</w:t>
      </w:r>
    </w:p>
    <w:p w:rsidR="00A72601" w:rsidRPr="00A72601" w:rsidRDefault="00A72601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 xml:space="preserve">Воспитание у детей навыков личной и общественной </w:t>
      </w:r>
      <w:r w:rsidRPr="006648EF">
        <w:rPr>
          <w:rFonts w:ascii="Times New Roman" w:hAnsi="Times New Roman" w:cs="Times New Roman"/>
          <w:b/>
          <w:i/>
          <w:sz w:val="28"/>
          <w:szCs w:val="28"/>
        </w:rPr>
        <w:t>гигиены</w:t>
      </w:r>
      <w:r w:rsidRPr="00A72601">
        <w:rPr>
          <w:rFonts w:ascii="Times New Roman" w:hAnsi="Times New Roman" w:cs="Times New Roman"/>
          <w:sz w:val="28"/>
          <w:szCs w:val="28"/>
        </w:rPr>
        <w:t xml:space="preserve">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начале детей приучают к выполнению элементарных правил: мыть руки перед едой, после пользования туалетом, игры, прогулки и т.д. Одновременно с этим взрослые постепенно стимулируют развитие у дошкольников более сложных умений: мыть лицо, шею, руки до локтя, ежедневно самостоятельно мыть ноги, выполнять простейшие водные </w:t>
      </w:r>
      <w:r w:rsidRPr="00A72601">
        <w:rPr>
          <w:rFonts w:ascii="Times New Roman" w:hAnsi="Times New Roman" w:cs="Times New Roman"/>
          <w:sz w:val="28"/>
          <w:szCs w:val="28"/>
        </w:rPr>
        <w:lastRenderedPageBreak/>
        <w:t>процедуры. Начиная с двухлетнего возраста детей, приучают чистить зубы щеткой специальной детской пастой утром и вечером. Ребенку старше двух лет прививают привычку полоскать рот питьевой водой после приема пищи, предварительно научив его этому.</w:t>
      </w:r>
    </w:p>
    <w:p w:rsidR="00A72601" w:rsidRPr="00A72601" w:rsidRDefault="00A72601" w:rsidP="00A72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>Формирование навыков личной гигиены предполагает и умение быть всегда аккуратно одетыми, замечать неполадки в своей одежде, самостоятельно или с помощью взрослого устранять их. Овладение детьми правилами личной, общественной гигиены предполагает умение ребенка вести в разных местах, где он бывает, так как это необходимо. Дети должны твердо усвоить, что нельзя сорить не только в квартире, групповой комнате, в общественных местах, в транспорте.</w:t>
      </w:r>
    </w:p>
    <w:p w:rsidR="00A72601" w:rsidRPr="0029362C" w:rsidRDefault="00A72601" w:rsidP="00664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01">
        <w:rPr>
          <w:rFonts w:ascii="Times New Roman" w:hAnsi="Times New Roman" w:cs="Times New Roman"/>
          <w:sz w:val="28"/>
          <w:szCs w:val="28"/>
        </w:rPr>
        <w:t>Для успешного привития детям навыков гигиены важно, чтобы все гигиенические правила неукоснительно выполнялись взрослыми – родителями, воспитателями. В противном случае дошкольники никогда не усвоят правил личной гигиены, так как не будут твердо убеждены в том, что они действительно жизненно необходимы, а в дальнейшем могут пренебрегать ими совсем.</w:t>
      </w:r>
      <w:bookmarkStart w:id="0" w:name="_GoBack"/>
      <w:bookmarkEnd w:id="0"/>
    </w:p>
    <w:sectPr w:rsidR="00A72601" w:rsidRPr="0029362C" w:rsidSect="006648EF">
      <w:pgSz w:w="11906" w:h="16838"/>
      <w:pgMar w:top="1134" w:right="850" w:bottom="1134" w:left="1701" w:header="708" w:footer="708" w:gutter="0"/>
      <w:pgBorders w:offsetFrom="page">
        <w:top w:val="dashDotStroked" w:sz="24" w:space="24" w:color="8064A2" w:themeColor="accent4"/>
        <w:left w:val="dashDotStroked" w:sz="24" w:space="24" w:color="8064A2" w:themeColor="accent4"/>
        <w:bottom w:val="dashDotStroked" w:sz="24" w:space="24" w:color="8064A2" w:themeColor="accent4"/>
        <w:right w:val="dashDotStroked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0A7"/>
    <w:multiLevelType w:val="hybridMultilevel"/>
    <w:tmpl w:val="5A9224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802FD3"/>
    <w:multiLevelType w:val="hybridMultilevel"/>
    <w:tmpl w:val="3738E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B5675D"/>
    <w:multiLevelType w:val="hybridMultilevel"/>
    <w:tmpl w:val="3F02A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7"/>
    <w:rsid w:val="0029362C"/>
    <w:rsid w:val="003062C6"/>
    <w:rsid w:val="006648EF"/>
    <w:rsid w:val="006A2999"/>
    <w:rsid w:val="00A72601"/>
    <w:rsid w:val="00D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2022-04-11T05:48:00Z</dcterms:created>
  <dcterms:modified xsi:type="dcterms:W3CDTF">2022-04-11T06:39:00Z</dcterms:modified>
</cp:coreProperties>
</file>