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18" w:rsidRPr="00F72018" w:rsidRDefault="00F72018" w:rsidP="00F7201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F72018">
        <w:rPr>
          <w:rFonts w:ascii="Arial" w:hAnsi="Arial" w:cs="Arial"/>
          <w:b/>
          <w:bCs/>
          <w:color w:val="000000"/>
          <w:szCs w:val="21"/>
        </w:rPr>
        <w:t>«Социальная адаптация воспитанников реабилитационного центра через трудовую деятельность»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Трудовое воспитание – важный проверенный принцип формирования всесторонне и гармонически развитой личности. Труд в процессе воспитания выступает и как ведущий фактор развития личности, и как способ творческого освоения мира, обретения опыта посильной трудовой деятельности в различных сферах и как неотъемлемый компонент общего образования.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Труд в жизни каждого человека и в жизни общества имеет определяющее значение.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того, как человек относится к труду, как он умеет трудиться, во многом зависит его судьба. Об этом ярко и образно говорит народное творчество: пословицы, поговорки, сказки. Большое внимание трудовому воспитанию уделяется в народной педагогике. О важности трудового воспитания написано много философских, психологических и педагогических работ. В истории воспитания и образования общества созданы уникальные системы, в основе которых лежит трудовое воспитание. Подчеркивая роль трудового воспитания, К. Д. Ушинский писал: «Возможность труда и любовь к нему – лучшее наследство, которое может оставить своим детям и бедный, и богач». Трудовое воспитание в социальн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реабилитационном центре является обязательным компонентом развития базовых и творческих способностей ребенка, важнейшим средством формирования культуры межличностных отношений. Трудовое воспитание входит в жизнь ребенка с самого раннего возраста и осуществляется последовательно и систематично. Ставится задача постепенного развития у детей (с учетом возрастных возможностей и половых особенностей) интереса к труду взрослых, воспитания желания трудиться, навыков элементарной трудовой деятельности, трудолюбия. Трудовое воспитание, включая его основные виды: самообслуживание, хозяйственно-бытовой труд и труд в природе, систематически осуществляется с трёх лет. Через основные формы организации труда детей - поручения, дежурства, коллективный труд решаются вопросы воспитания трудолюбия у детей. Эти же задачи решаются через ознакомление детей с трудом взрослых и через непосредственное участие детей в посильной трудовой деятельности. При этом особенно подчеркивается роль ознакомления с общественной направленностью труда, его социальной значимостью, формируется уважительное отношение к людям труда. В каждой группе определены виды и содержание трудовой деятельности детей, задачи, которые решаются в процессе детского труда. Организуя трудовую деятельность педагоги, обеспечивают всестороннее развитие детей, помогают им обрести уверенность в своих силах, формируют жизненно необходимые умения и навыки, воспитывают ответственность и самостоятельность. Наши педагоги стараются так организовывать труд детей, чтобы он активизировал их физические силы и умственную деятельность, доставлял радость, позволял ощущать себя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значимыми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компетентными.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нашем центре учитывают основные аспекты руководства трудовой деятельностью детей, а именно: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04775"/>
            <wp:effectExtent l="0" t="0" r="0" b="0"/>
            <wp:docPr id="1" name="Рисунок 1" descr="https://fsd.multiurok.ru/html/2021/02/24/s_6036640052702/16435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2/24/s_6036640052702/1643528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- подчеркивают общественную значимость труда;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04775"/>
            <wp:effectExtent l="0" t="0" r="0" b="0"/>
            <wp:docPr id="2" name="Рисунок 2" descr="https://fsd.multiurok.ru/html/2021/02/24/s_6036640052702/16435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2/24/s_6036640052702/1643528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- следят за тем, чтобы все виды труда и их содержание соответствовали возрастным возможностям детей;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04775"/>
            <wp:effectExtent l="0" t="0" r="0" b="0"/>
            <wp:docPr id="3" name="Рисунок 3" descr="https://fsd.multiurok.ru/html/2021/02/24/s_6036640052702/16435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2/24/s_6036640052702/1643528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- строго соблюдают нормы нагрузки, выполняемой детьми, не допуская их перегрузки и переутомления;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04775"/>
            <wp:effectExtent l="0" t="0" r="0" b="0"/>
            <wp:docPr id="4" name="Рисунок 4" descr="https://fsd.multiurok.ru/html/2021/02/24/s_6036640052702/16435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2/24/s_6036640052702/1643528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- постепенно расширяют самостоятельность детей;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04775"/>
            <wp:effectExtent l="0" t="0" r="0" b="0"/>
            <wp:docPr id="5" name="Рисунок 5" descr="https://fsd.multiurok.ru/html/2021/02/24/s_6036640052702/16435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02/24/s_6036640052702/1643528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- создают благоприятную психологическую атмосферу, формируют у детей доброжелательное отношение ко всем участникам трудовой деятельности, стремление помочь друг другу;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04775"/>
            <wp:effectExtent l="0" t="0" r="0" b="0"/>
            <wp:docPr id="6" name="Рисунок 6" descr="https://fsd.multiurok.ru/html/2021/02/24/s_6036640052702/16435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1/02/24/s_6036640052702/1643528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- направляют внимание и усилия детей на качественное выполнение трудовых действий;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процессе любого вида труда нашими педагогами решаются задачи разностороннего воспитания и развития ребенка: умственного, физического, нравственного и эстетического. В разных видах трудовой деятельности дети овладевают способами действий с разнообразными орудиями, что, по мнению психологов, способствует умственному и физическому развитию воспитанников. У них развивается мелкая моторика рук, формируются ручные умения, совершенствуется координация движения рук и глаз. Вырабатывается умение действовать точно и аккуратно, доводить начатое дело до конца, проявлять терпение и настойчивость в достижении результата.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Хорошо выполненная работа вызывает у детей ощущение удовлетворенности от того, что, они сами могут сделать что-то нужное, полезное.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Наряду с организацией труда, важно у воспитанников сформировать психологическую готовность к труду, что достигается системой воспитательных дел, в каждом из которых решаются задачи: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осознание целей и задач труда;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воспитание мотивов трудовой деятельности;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формирование трудовых умений и навыков.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овладение общей ориентировкой в мире профессии и навыками профессионального труда, профессионального самоопределения.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Экономические трудности последних лет и рост семейного неблагополучия существенно обострили проблемы детства в нашей стране в целом. Годы кризиса отбросили значительную часть семей с несовершеннолетними детьми за черту бедности, что негативно сказалось не только на их материальном положении, но и на эмоционально — психологическом климате. В особо трудной ситуации оказались дети из неполных и многодетных семей. Большинство детей из этих семей не посещают школу, питаются от случая к случаю, бродяжничают, совершают правонарушения.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Вопросы социальной поддержки семьи и неотложной помощи детям группы риска требуют незамедлительного решения. В связи с этим, в конце ХХ века в нашей стране возникла острая необходимость в открытии специализированных учреждений (приюты, центры помощи детям и социально - реабилитационные центры) для детей, оказавшихся в трудной жизненной ситуации. У воспитанников специализированных учреждений, как правило, искажено нравственное сознание, недостаточно сформированы потребности в основных видах деятельности (познании, общении, труде и т. п.), а, следовательно, слабо развиты учебные и трудовые навыки и умения. У детей не было образца жизни близких, испытывающих радость от своей профессиональной деятельности, чаще всего они живут как безработные и не стремятся заняться полезной деятельностью, перестают трудиться вообще.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Наши наблюдения показывают, что привлечение воспитанников центра к посильному, каждодневному труду в процессе организации их жизнедеятельности, способствует наиболее эффективному восстановлению и развитию их нравственных качеств личности.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многих подростков отсутствуют отдаленные во времени перспективы, связанные с освоением профессий и будущей работой, им присущ социальный инфантилизм, легко трансформирующийся в социальное иждивенчество.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Наш опыт позволяет утверждать, ранняя профориентация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дезадаптированных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детей и подростков позволяет сформировать у них позитивное отношение к труду как необходимому средству нормальной жизни человека.</w:t>
      </w:r>
    </w:p>
    <w:p w:rsidR="00F72018" w:rsidRDefault="00F7201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Труд становится великим воспитателем. Когда он входит в жизнь наших воспитанников, дает радость дружбы, развивает любознательность, рождает новую красоту в окружающем мире, пробуждает первое гражданское чувство – чувство созидателя материальных благ, без которых невозможна жизнь человека.</w:t>
      </w:r>
      <w:r w:rsidR="00A278B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278B8" w:rsidRPr="00D85351" w:rsidRDefault="00A278B8" w:rsidP="00F720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proofErr w:type="spellStart"/>
      <w:r w:rsidRPr="00D85351">
        <w:rPr>
          <w:rFonts w:ascii="Arial" w:hAnsi="Arial" w:cs="Arial"/>
          <w:color w:val="000000"/>
          <w:sz w:val="21"/>
          <w:szCs w:val="21"/>
          <w:u w:val="single"/>
        </w:rPr>
        <w:t>Подгототовила</w:t>
      </w:r>
      <w:proofErr w:type="spellEnd"/>
      <w:r w:rsidRPr="00D85351">
        <w:rPr>
          <w:rFonts w:ascii="Arial" w:hAnsi="Arial" w:cs="Arial"/>
          <w:color w:val="000000"/>
          <w:sz w:val="21"/>
          <w:szCs w:val="21"/>
          <w:u w:val="single"/>
        </w:rPr>
        <w:t xml:space="preserve"> воспитатель ГБУСОН РО СРЦ «Цимлянского района» Криворог Т.П.</w:t>
      </w:r>
    </w:p>
    <w:p w:rsidR="00AE19CC" w:rsidRDefault="00AE19CC"/>
    <w:sectPr w:rsidR="00AE19CC" w:rsidSect="00AE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18"/>
    <w:rsid w:val="00566D20"/>
    <w:rsid w:val="00782517"/>
    <w:rsid w:val="00A278B8"/>
    <w:rsid w:val="00AE19CC"/>
    <w:rsid w:val="00D85351"/>
    <w:rsid w:val="00F7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2023-01-22T18:02:00Z</dcterms:created>
  <dcterms:modified xsi:type="dcterms:W3CDTF">2023-01-23T09:48:00Z</dcterms:modified>
</cp:coreProperties>
</file>